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1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2981" w:right="181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06.220001pt;margin-top:-82.596375pt;width:199.35pt;height:71.350pt;mso-position-horizontal-relative:page;mso-position-vertical-relative:paragraph;z-index:-75" coordorigin="4124,-1652" coordsize="3987,1427">
            <v:shape style="position:absolute;left:4124;top:-1652;width:451;height:1427" type="#_x0000_t75" stroked="false">
              <v:imagedata r:id="rId5" o:title=""/>
            </v:shape>
            <v:shape style="position:absolute;left:4574;top:-1652;width:1152;height:1427" type="#_x0000_t75" stroked="false">
              <v:imagedata r:id="rId6" o:title=""/>
            </v:shape>
            <v:shape style="position:absolute;left:5718;top:-1652;width:1152;height:1427" type="#_x0000_t75" stroked="false">
              <v:imagedata r:id="rId7" o:title=""/>
            </v:shape>
            <v:shape style="position:absolute;left:6862;top:-1652;width:1249;height:1427" type="#_x0000_t75" stroked="false">
              <v:imagedata r:id="rId8" o:title=""/>
            </v:shape>
            <w10:wrap type="none"/>
          </v:group>
        </w:pict>
      </w:r>
      <w:r>
        <w:rPr>
          <w:rFonts w:ascii="Calibri"/>
          <w:b/>
          <w:spacing w:val="-1"/>
          <w:sz w:val="22"/>
        </w:rPr>
        <w:t>New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mortgage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pacing w:val="-1"/>
          <w:sz w:val="22"/>
        </w:rPr>
        <w:t>rules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take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1"/>
          <w:sz w:val="22"/>
        </w:rPr>
        <w:t>affect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2014</w:t>
      </w:r>
      <w:r>
        <w:rPr>
          <w:rFonts w:ascii="Calibri"/>
          <w:sz w:val="22"/>
        </w:rPr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181"/>
        <w:jc w:val="left"/>
      </w:pPr>
      <w:r>
        <w:rPr/>
        <w:t>Q.</w:t>
      </w:r>
      <w:r>
        <w:rPr>
          <w:spacing w:val="40"/>
        </w:rPr>
        <w:t> </w:t>
      </w:r>
      <w:r>
        <w:rPr/>
        <w:t>How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Mortgage</w:t>
      </w:r>
      <w:r>
        <w:rPr>
          <w:spacing w:val="-3"/>
        </w:rPr>
        <w:t> </w:t>
      </w:r>
      <w:r>
        <w:rPr>
          <w:spacing w:val="-1"/>
        </w:rPr>
        <w:t>Rules</w:t>
      </w:r>
      <w:r>
        <w:rPr>
          <w:spacing w:val="-5"/>
        </w:rPr>
        <w:t> </w:t>
      </w:r>
      <w:r>
        <w:rPr/>
        <w:t>Affect</w:t>
      </w:r>
      <w:r>
        <w:rPr>
          <w:spacing w:val="-4"/>
        </w:rPr>
        <w:t> </w:t>
      </w:r>
      <w:r>
        <w:rPr>
          <w:spacing w:val="-1"/>
        </w:rPr>
        <w:t>Home</w:t>
      </w:r>
      <w:r>
        <w:rPr>
          <w:spacing w:val="-5"/>
        </w:rPr>
        <w:t> </w:t>
      </w:r>
      <w:r>
        <w:rPr/>
        <w:t>Buyers</w:t>
      </w:r>
      <w:r>
        <w:rPr>
          <w:spacing w:val="-5"/>
        </w:rPr>
        <w:t> </w:t>
      </w:r>
      <w:r>
        <w:rPr/>
        <w:t>in</w:t>
      </w:r>
      <w:r>
        <w:rPr>
          <w:spacing w:val="1"/>
        </w:rPr>
        <w:t> </w:t>
      </w:r>
      <w:r>
        <w:rPr/>
        <w:t>2014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beyond?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0" w:lineRule="auto"/>
        <w:ind w:right="181"/>
        <w:jc w:val="left"/>
      </w:pPr>
      <w:r>
        <w:rPr/>
        <w:t>A.</w:t>
      </w:r>
      <w:r>
        <w:rPr>
          <w:spacing w:val="37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/>
        <w:t>mortgage</w:t>
      </w:r>
      <w:r>
        <w:rPr>
          <w:spacing w:val="-6"/>
        </w:rPr>
        <w:t> </w:t>
      </w:r>
      <w:r>
        <w:rPr/>
        <w:t>rules</w:t>
      </w:r>
      <w:r>
        <w:rPr>
          <w:spacing w:val="-4"/>
        </w:rPr>
        <w:t> </w:t>
      </w:r>
      <w:r>
        <w:rPr/>
        <w:t>taking</w:t>
      </w:r>
      <w:r>
        <w:rPr>
          <w:spacing w:val="-5"/>
        </w:rPr>
        <w:t> </w:t>
      </w:r>
      <w:r>
        <w:rPr>
          <w:spacing w:val="1"/>
        </w:rPr>
        <w:t>effect</w:t>
      </w:r>
      <w:r>
        <w:rPr>
          <w:spacing w:val="-4"/>
        </w:rPr>
        <w:t> </w:t>
      </w:r>
      <w:r>
        <w:rPr/>
        <w:t>January</w:t>
      </w:r>
      <w:r>
        <w:rPr>
          <w:spacing w:val="-2"/>
        </w:rPr>
        <w:t> </w:t>
      </w:r>
      <w:r>
        <w:rPr/>
        <w:t>10,</w:t>
      </w:r>
      <w:r>
        <w:rPr>
          <w:spacing w:val="-6"/>
        </w:rPr>
        <w:t> </w:t>
      </w:r>
      <w:r>
        <w:rPr/>
        <w:t>2014,</w:t>
      </w:r>
      <w:r>
        <w:rPr>
          <w:spacing w:val="-6"/>
        </w:rPr>
        <w:t> </w:t>
      </w:r>
      <w:r>
        <w:rPr/>
        <w:t>home</w:t>
      </w:r>
      <w:r>
        <w:rPr>
          <w:spacing w:val="-6"/>
        </w:rPr>
        <w:t> </w:t>
      </w:r>
      <w:r>
        <w:rPr/>
        <w:t>buyers</w:t>
      </w:r>
      <w:r>
        <w:rPr>
          <w:spacing w:val="-5"/>
        </w:rPr>
        <w:t> </w:t>
      </w:r>
      <w:r>
        <w:rPr/>
        <w:t>may</w:t>
      </w:r>
      <w:r>
        <w:rPr>
          <w:spacing w:val="27"/>
          <w:w w:val="99"/>
        </w:rPr>
        <w:t> </w:t>
      </w:r>
      <w:r>
        <w:rPr/>
        <w:t>discover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few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challenges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securing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mortgage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1"/>
        </w:rPr>
        <w:t>lenders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/>
        <w:t>additional</w:t>
      </w:r>
      <w:r>
        <w:rPr>
          <w:spacing w:val="-6"/>
        </w:rPr>
        <w:t> </w:t>
      </w:r>
      <w:r>
        <w:rPr/>
        <w:t>restrictions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place</w:t>
      </w:r>
      <w:r>
        <w:rPr>
          <w:spacing w:val="30"/>
          <w:w w:val="9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ensure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borrowers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able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repay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mortgage</w:t>
      </w:r>
      <w:r>
        <w:rPr>
          <w:spacing w:val="-5"/>
        </w:rPr>
        <w:t> </w:t>
      </w:r>
      <w:r>
        <w:rPr/>
        <w:t>loans.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0" w:lineRule="auto"/>
        <w:ind w:right="181"/>
        <w:jc w:val="left"/>
      </w:pPr>
      <w:r>
        <w:rPr/>
        <w:t>Gone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creative</w:t>
      </w:r>
      <w:r>
        <w:rPr>
          <w:spacing w:val="-5"/>
        </w:rPr>
        <w:t> </w:t>
      </w:r>
      <w:r>
        <w:rPr>
          <w:spacing w:val="-1"/>
        </w:rPr>
        <w:t>financing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/>
        <w:t>help</w:t>
      </w:r>
      <w:r>
        <w:rPr>
          <w:spacing w:val="-6"/>
        </w:rPr>
        <w:t> </w:t>
      </w:r>
      <w:r>
        <w:rPr/>
        <w:t>unqualified</w:t>
      </w:r>
      <w:r>
        <w:rPr>
          <w:spacing w:val="-4"/>
        </w:rPr>
        <w:t> </w:t>
      </w:r>
      <w:r>
        <w:rPr/>
        <w:t>borrowers</w:t>
      </w:r>
      <w:r>
        <w:rPr>
          <w:spacing w:val="-5"/>
        </w:rPr>
        <w:t> </w:t>
      </w:r>
      <w:r>
        <w:rPr>
          <w:spacing w:val="-1"/>
        </w:rPr>
        <w:t>buy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home.</w:t>
      </w:r>
      <w:r>
        <w:rPr>
          <w:spacing w:val="39"/>
        </w:rPr>
        <w:t> </w:t>
      </w:r>
      <w:r>
        <w:rPr/>
        <w:t>Gone</w:t>
      </w:r>
      <w:r>
        <w:rPr>
          <w:spacing w:val="-6"/>
        </w:rPr>
        <w:t> </w:t>
      </w:r>
      <w:r>
        <w:rPr/>
        <w:t>are</w:t>
      </w:r>
      <w:r>
        <w:rPr>
          <w:spacing w:val="68"/>
          <w:w w:val="99"/>
        </w:rPr>
        <w:t> </w:t>
      </w:r>
      <w:r>
        <w:rPr>
          <w:spacing w:val="-1"/>
        </w:rPr>
        <w:t>mortgages</w:t>
      </w:r>
      <w:r>
        <w:rPr>
          <w:spacing w:val="-5"/>
        </w:rPr>
        <w:t> </w:t>
      </w:r>
      <w:r>
        <w:rPr/>
        <w:t>extending</w:t>
      </w:r>
      <w:r>
        <w:rPr>
          <w:spacing w:val="-7"/>
        </w:rPr>
        <w:t> </w:t>
      </w:r>
      <w:r>
        <w:rPr/>
        <w:t>beyond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>
          <w:spacing w:val="-1"/>
        </w:rPr>
        <w:t>years.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longer</w:t>
      </w:r>
      <w:r>
        <w:rPr>
          <w:spacing w:val="-4"/>
        </w:rPr>
        <w:t> </w:t>
      </w:r>
      <w:r>
        <w:rPr/>
        <w:t>can</w:t>
      </w:r>
      <w:r>
        <w:rPr>
          <w:spacing w:val="-6"/>
        </w:rPr>
        <w:t> </w:t>
      </w:r>
      <w:r>
        <w:rPr/>
        <w:t>home</w:t>
      </w:r>
      <w:r>
        <w:rPr>
          <w:spacing w:val="2"/>
        </w:rPr>
        <w:t> </w:t>
      </w:r>
      <w:r>
        <w:rPr/>
        <w:t>owners</w:t>
      </w:r>
      <w:r>
        <w:rPr>
          <w:spacing w:val="-6"/>
        </w:rPr>
        <w:t> </w:t>
      </w:r>
      <w:r>
        <w:rPr/>
        <w:t>opt</w:t>
      </w:r>
      <w:r>
        <w:rPr>
          <w:spacing w:val="-5"/>
        </w:rPr>
        <w:t> </w:t>
      </w:r>
      <w:r>
        <w:rPr>
          <w:spacing w:val="2"/>
        </w:rPr>
        <w:t>to</w:t>
      </w:r>
      <w:r>
        <w:rPr>
          <w:spacing w:val="-5"/>
        </w:rPr>
        <w:t> </w:t>
      </w:r>
      <w:r>
        <w:rPr/>
        <w:t>pay</w:t>
      </w:r>
      <w:r>
        <w:rPr>
          <w:spacing w:val="-5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full</w:t>
      </w:r>
      <w:r>
        <w:rPr>
          <w:spacing w:val="-5"/>
        </w:rPr>
        <w:t> </w:t>
      </w:r>
      <w:r>
        <w:rPr/>
        <w:t>monthly</w:t>
      </w:r>
      <w:r>
        <w:rPr>
          <w:spacing w:val="42"/>
          <w:w w:val="99"/>
        </w:rPr>
        <w:t> </w:t>
      </w:r>
      <w:r>
        <w:rPr/>
        <w:t>interest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loans;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ba</w:t>
      </w:r>
      <w:r>
        <w:rPr>
          <w:spacing w:val="-4"/>
        </w:rPr>
        <w:t> </w:t>
      </w:r>
      <w:r>
        <w:rPr/>
        <w:t>loon</w:t>
      </w:r>
      <w:r>
        <w:rPr>
          <w:spacing w:val="-4"/>
        </w:rPr>
        <w:t> </w:t>
      </w:r>
      <w:r>
        <w:rPr>
          <w:spacing w:val="-1"/>
        </w:rPr>
        <w:t>payments;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1"/>
        </w:rPr>
        <w:t>more</w:t>
      </w:r>
      <w:r>
        <w:rPr>
          <w:spacing w:val="-5"/>
        </w:rPr>
        <w:t> </w:t>
      </w:r>
      <w:r>
        <w:rPr/>
        <w:t>fees</w:t>
      </w:r>
      <w:r>
        <w:rPr>
          <w:spacing w:val="-4"/>
        </w:rPr>
        <w:t> </w:t>
      </w:r>
      <w:r>
        <w:rPr/>
        <w:t>and points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add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more</w:t>
      </w:r>
      <w:r>
        <w:rPr>
          <w:spacing w:val="47"/>
          <w:w w:val="99"/>
        </w:rPr>
        <w:t> </w:t>
      </w:r>
      <w:r>
        <w:rPr/>
        <w:t>than</w:t>
      </w:r>
      <w:r>
        <w:rPr>
          <w:spacing w:val="-6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percent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loan.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0" w:lineRule="auto"/>
        <w:ind w:right="181"/>
        <w:jc w:val="left"/>
      </w:pPr>
      <w:r>
        <w:rPr/>
        <w:t>These</w:t>
      </w:r>
      <w:r>
        <w:rPr>
          <w:spacing w:val="-5"/>
        </w:rPr>
        <w:t> </w:t>
      </w:r>
      <w:r>
        <w:rPr>
          <w:spacing w:val="-2"/>
        </w:rPr>
        <w:t>new</w:t>
      </w:r>
      <w:r>
        <w:rPr>
          <w:spacing w:val="-5"/>
        </w:rPr>
        <w:t> </w:t>
      </w:r>
      <w:r>
        <w:rPr/>
        <w:t>mortgage</w:t>
      </w:r>
      <w:r>
        <w:rPr>
          <w:spacing w:val="-7"/>
        </w:rPr>
        <w:t> </w:t>
      </w:r>
      <w:r>
        <w:rPr>
          <w:spacing w:val="-1"/>
        </w:rPr>
        <w:t>restrictions</w:t>
      </w:r>
      <w:r>
        <w:rPr>
          <w:spacing w:val="-5"/>
        </w:rPr>
        <w:t> </w:t>
      </w:r>
      <w:r>
        <w:rPr/>
        <w:t>were</w:t>
      </w:r>
      <w:r>
        <w:rPr>
          <w:spacing w:val="-7"/>
        </w:rPr>
        <w:t> </w:t>
      </w:r>
      <w:r>
        <w:rPr>
          <w:spacing w:val="-1"/>
        </w:rPr>
        <w:t>developed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cautionary</w:t>
      </w:r>
      <w:r>
        <w:rPr>
          <w:spacing w:val="-5"/>
        </w:rPr>
        <w:t> </w:t>
      </w:r>
      <w:r>
        <w:rPr/>
        <w:t>reaction</w:t>
      </w:r>
      <w:r>
        <w:rPr>
          <w:spacing w:val="-1"/>
        </w:rPr>
        <w:t> 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housing</w:t>
      </w:r>
      <w:r>
        <w:rPr>
          <w:spacing w:val="-5"/>
        </w:rPr>
        <w:t> </w:t>
      </w:r>
      <w:r>
        <w:rPr/>
        <w:t>boom</w:t>
      </w:r>
      <w:r>
        <w:rPr>
          <w:spacing w:val="-7"/>
        </w:rPr>
        <w:t> </w:t>
      </w:r>
      <w:r>
        <w:rPr/>
        <w:t>when</w:t>
      </w:r>
      <w:r>
        <w:rPr>
          <w:spacing w:val="-5"/>
        </w:rPr>
        <w:t> </w:t>
      </w:r>
      <w:r>
        <w:rPr/>
        <w:t>it</w:t>
      </w:r>
      <w:r>
        <w:rPr>
          <w:spacing w:val="64"/>
          <w:w w:val="99"/>
        </w:rPr>
        <w:t> </w:t>
      </w:r>
      <w:r>
        <w:rPr/>
        <w:t>seemed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though</w:t>
      </w:r>
      <w:r>
        <w:rPr>
          <w:spacing w:val="-5"/>
        </w:rPr>
        <w:t> </w:t>
      </w:r>
      <w:r>
        <w:rPr>
          <w:spacing w:val="-1"/>
        </w:rPr>
        <w:t>anyone</w:t>
      </w:r>
      <w:r>
        <w:rPr>
          <w:spacing w:val="-4"/>
        </w:rPr>
        <w:t> </w:t>
      </w:r>
      <w:r>
        <w:rPr/>
        <w:t>who</w:t>
      </w:r>
      <w:r>
        <w:rPr>
          <w:spacing w:val="-6"/>
        </w:rPr>
        <w:t> </w:t>
      </w:r>
      <w:r>
        <w:rPr>
          <w:spacing w:val="-1"/>
        </w:rPr>
        <w:t>could</w:t>
      </w:r>
      <w:r>
        <w:rPr>
          <w:spacing w:val="-5"/>
        </w:rPr>
        <w:t> </w:t>
      </w:r>
      <w:r>
        <w:rPr/>
        <w:t>verify</w:t>
      </w:r>
      <w:r>
        <w:rPr>
          <w:spacing w:val="-7"/>
        </w:rPr>
        <w:t> </w:t>
      </w:r>
      <w:r>
        <w:rPr>
          <w:spacing w:val="-1"/>
        </w:rPr>
        <w:t>income</w:t>
      </w:r>
      <w:r>
        <w:rPr>
          <w:spacing w:val="-6"/>
        </w:rPr>
        <w:t> </w:t>
      </w:r>
      <w:r>
        <w:rPr/>
        <w:t>qualified for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mortgage.</w:t>
      </w:r>
      <w:r>
        <w:rPr>
          <w:spacing w:val="40"/>
        </w:rPr>
        <w:t> </w:t>
      </w:r>
      <w:r>
        <w:rPr/>
        <w:t>Many</w:t>
      </w:r>
      <w:r>
        <w:rPr>
          <w:spacing w:val="-6"/>
        </w:rPr>
        <w:t> </w:t>
      </w:r>
      <w:r>
        <w:rPr/>
        <w:t>economists</w:t>
      </w:r>
      <w:r>
        <w:rPr>
          <w:spacing w:val="-5"/>
        </w:rPr>
        <w:t> </w:t>
      </w:r>
      <w:r>
        <w:rPr/>
        <w:t>believe</w:t>
      </w:r>
      <w:r>
        <w:rPr>
          <w:spacing w:val="31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previous</w:t>
      </w:r>
      <w:r>
        <w:rPr>
          <w:spacing w:val="-5"/>
        </w:rPr>
        <w:t> </w:t>
      </w:r>
      <w:r>
        <w:rPr/>
        <w:t>lending</w:t>
      </w:r>
      <w:r>
        <w:rPr>
          <w:spacing w:val="-6"/>
        </w:rPr>
        <w:t> </w:t>
      </w:r>
      <w:r>
        <w:rPr>
          <w:spacing w:val="-1"/>
        </w:rPr>
        <w:t>tactics</w:t>
      </w:r>
      <w:r>
        <w:rPr>
          <w:spacing w:val="-5"/>
        </w:rPr>
        <w:t> </w:t>
      </w:r>
      <w:r>
        <w:rPr/>
        <w:t>helped</w:t>
      </w:r>
      <w:r>
        <w:rPr>
          <w:spacing w:val="-6"/>
        </w:rPr>
        <w:t> </w:t>
      </w:r>
      <w:r>
        <w:rPr/>
        <w:t>lead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record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2"/>
        </w:rPr>
        <w:t> </w:t>
      </w:r>
      <w:r>
        <w:rPr/>
        <w:t>of</w:t>
      </w:r>
      <w:r>
        <w:rPr>
          <w:spacing w:val="-5"/>
        </w:rPr>
        <w:t> </w:t>
      </w:r>
      <w:r>
        <w:rPr/>
        <w:t>foreclosures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Colorado</w:t>
      </w:r>
      <w:r>
        <w:rPr>
          <w:spacing w:val="-4"/>
        </w:rPr>
        <w:t> </w:t>
      </w:r>
      <w:r>
        <w:rPr/>
        <w:t>but</w:t>
      </w:r>
      <w:r>
        <w:rPr>
          <w:spacing w:val="57"/>
          <w:w w:val="99"/>
        </w:rPr>
        <w:t> </w:t>
      </w:r>
      <w:r>
        <w:rPr/>
        <w:t>across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1"/>
        </w:rPr>
        <w:t>United</w:t>
      </w:r>
      <w:r>
        <w:rPr>
          <w:spacing w:val="-5"/>
        </w:rPr>
        <w:t> </w:t>
      </w:r>
      <w:r>
        <w:rPr>
          <w:spacing w:val="-1"/>
        </w:rPr>
        <w:t>States</w:t>
      </w:r>
      <w:r>
        <w:rPr>
          <w:spacing w:val="-5"/>
        </w:rPr>
        <w:t> </w:t>
      </w:r>
      <w:r>
        <w:rPr>
          <w:rFonts w:ascii="Calibri" w:hAnsi="Calibri" w:cs="Calibri" w:eastAsia="Calibri"/>
          <w:i/>
        </w:rPr>
        <w:t>(Colorado’s</w:t>
      </w:r>
      <w:r>
        <w:rPr>
          <w:rFonts w:ascii="Calibri" w:hAnsi="Calibri" w:cs="Calibri" w:eastAsia="Calibri"/>
          <w:i/>
          <w:spacing w:val="-7"/>
        </w:rPr>
        <w:t> </w:t>
      </w:r>
      <w:r>
        <w:rPr>
          <w:rFonts w:ascii="Calibri" w:hAnsi="Calibri" w:cs="Calibri" w:eastAsia="Calibri"/>
          <w:i/>
        </w:rPr>
        <w:t>foreclosure</w:t>
      </w:r>
      <w:r>
        <w:rPr>
          <w:rFonts w:ascii="Calibri" w:hAnsi="Calibri" w:cs="Calibri" w:eastAsia="Calibri"/>
          <w:i/>
          <w:spacing w:val="-8"/>
        </w:rPr>
        <w:t> </w:t>
      </w:r>
      <w:r>
        <w:rPr>
          <w:rFonts w:ascii="Calibri" w:hAnsi="Calibri" w:cs="Calibri" w:eastAsia="Calibri"/>
          <w:i/>
        </w:rPr>
        <w:t>filings</w:t>
      </w:r>
      <w:r>
        <w:rPr>
          <w:rFonts w:ascii="Calibri" w:hAnsi="Calibri" w:cs="Calibri" w:eastAsia="Calibri"/>
          <w:i/>
          <w:spacing w:val="-7"/>
        </w:rPr>
        <w:t> </w:t>
      </w:r>
      <w:r>
        <w:rPr>
          <w:rFonts w:ascii="Calibri" w:hAnsi="Calibri" w:cs="Calibri" w:eastAsia="Calibri"/>
          <w:i/>
          <w:spacing w:val="1"/>
        </w:rPr>
        <w:t>reached</w:t>
      </w:r>
      <w:r>
        <w:rPr>
          <w:rFonts w:ascii="Calibri" w:hAnsi="Calibri" w:cs="Calibri" w:eastAsia="Calibri"/>
          <w:i/>
          <w:spacing w:val="-5"/>
        </w:rPr>
        <w:t> </w:t>
      </w:r>
      <w:r>
        <w:rPr>
          <w:rFonts w:ascii="Calibri" w:hAnsi="Calibri" w:cs="Calibri" w:eastAsia="Calibri"/>
          <w:i/>
        </w:rPr>
        <w:t>a</w:t>
      </w:r>
      <w:r>
        <w:rPr>
          <w:rFonts w:ascii="Calibri" w:hAnsi="Calibri" w:cs="Calibri" w:eastAsia="Calibri"/>
          <w:i/>
          <w:spacing w:val="-6"/>
        </w:rPr>
        <w:t> </w:t>
      </w:r>
      <w:r>
        <w:rPr>
          <w:rFonts w:ascii="Calibri" w:hAnsi="Calibri" w:cs="Calibri" w:eastAsia="Calibri"/>
          <w:i/>
        </w:rPr>
        <w:t>high</w:t>
      </w:r>
      <w:r>
        <w:rPr>
          <w:rFonts w:ascii="Calibri" w:hAnsi="Calibri" w:cs="Calibri" w:eastAsia="Calibri"/>
          <w:i/>
          <w:spacing w:val="-7"/>
        </w:rPr>
        <w:t> </w:t>
      </w:r>
      <w:r>
        <w:rPr>
          <w:rFonts w:ascii="Calibri" w:hAnsi="Calibri" w:cs="Calibri" w:eastAsia="Calibri"/>
          <w:i/>
        </w:rPr>
        <w:t>of</w:t>
      </w:r>
      <w:r>
        <w:rPr>
          <w:rFonts w:ascii="Calibri" w:hAnsi="Calibri" w:cs="Calibri" w:eastAsia="Calibri"/>
          <w:i/>
          <w:spacing w:val="-4"/>
        </w:rPr>
        <w:t> </w:t>
      </w:r>
      <w:r>
        <w:rPr>
          <w:rFonts w:ascii="Calibri" w:hAnsi="Calibri" w:cs="Calibri" w:eastAsia="Calibri"/>
          <w:i/>
        </w:rPr>
        <w:t>46,394</w:t>
      </w:r>
      <w:r>
        <w:rPr>
          <w:rFonts w:ascii="Calibri" w:hAnsi="Calibri" w:cs="Calibri" w:eastAsia="Calibri"/>
          <w:i/>
          <w:spacing w:val="-7"/>
        </w:rPr>
        <w:t> </w:t>
      </w:r>
      <w:r>
        <w:rPr>
          <w:rFonts w:ascii="Calibri" w:hAnsi="Calibri" w:cs="Calibri" w:eastAsia="Calibri"/>
          <w:i/>
        </w:rPr>
        <w:t>in</w:t>
      </w:r>
      <w:r>
        <w:rPr>
          <w:rFonts w:ascii="Calibri" w:hAnsi="Calibri" w:cs="Calibri" w:eastAsia="Calibri"/>
          <w:i/>
          <w:spacing w:val="-6"/>
        </w:rPr>
        <w:t> </w:t>
      </w:r>
      <w:r>
        <w:rPr>
          <w:rFonts w:ascii="Calibri" w:hAnsi="Calibri" w:cs="Calibri" w:eastAsia="Calibri"/>
          <w:i/>
        </w:rPr>
        <w:t>2009)</w:t>
      </w:r>
      <w:r>
        <w:rPr/>
        <w:t>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0" w:lineRule="auto"/>
        <w:ind w:right="181"/>
        <w:jc w:val="left"/>
      </w:pPr>
      <w:r>
        <w:rPr/>
        <w:t>So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>
          <w:spacing w:val="-2"/>
        </w:rPr>
        <w:t>do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rules</w:t>
      </w:r>
      <w:r>
        <w:rPr>
          <w:spacing w:val="-3"/>
        </w:rPr>
        <w:t> </w:t>
      </w:r>
      <w:r>
        <w:rPr/>
        <w:t>mean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home</w:t>
      </w:r>
      <w:r>
        <w:rPr>
          <w:spacing w:val="-5"/>
        </w:rPr>
        <w:t> </w:t>
      </w:r>
      <w:r>
        <w:rPr>
          <w:spacing w:val="-1"/>
        </w:rPr>
        <w:t>buyers?</w:t>
      </w:r>
      <w:r>
        <w:rPr>
          <w:spacing w:val="41"/>
        </w:rPr>
        <w:t> </w:t>
      </w:r>
      <w:r>
        <w:rPr/>
        <w:t>Lenders</w:t>
      </w:r>
      <w:r>
        <w:rPr>
          <w:spacing w:val="-5"/>
        </w:rPr>
        <w:t> </w:t>
      </w:r>
      <w:r>
        <w:rPr>
          <w:spacing w:val="1"/>
        </w:rPr>
        <w:t>will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verify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numerous</w:t>
      </w:r>
      <w:r>
        <w:rPr>
          <w:spacing w:val="40"/>
          <w:w w:val="99"/>
        </w:rPr>
        <w:t> </w:t>
      </w:r>
      <w:r>
        <w:rPr/>
        <w:t>specific</w:t>
      </w:r>
      <w:r>
        <w:rPr>
          <w:spacing w:val="-8"/>
        </w:rPr>
        <w:t> </w:t>
      </w:r>
      <w:r>
        <w:rPr>
          <w:spacing w:val="-1"/>
        </w:rPr>
        <w:t>criteria,</w:t>
      </w:r>
      <w:r>
        <w:rPr>
          <w:spacing w:val="-7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>
          <w:spacing w:val="-1"/>
        </w:rPr>
        <w:t>income,</w:t>
      </w:r>
      <w:r>
        <w:rPr>
          <w:spacing w:val="-8"/>
        </w:rPr>
        <w:t> </w:t>
      </w:r>
      <w:r>
        <w:rPr>
          <w:spacing w:val="-1"/>
        </w:rPr>
        <w:t>assets,</w:t>
      </w:r>
      <w:r>
        <w:rPr>
          <w:spacing w:val="-7"/>
        </w:rPr>
        <w:t> </w:t>
      </w:r>
      <w:r>
        <w:rPr/>
        <w:t>credit</w:t>
      </w:r>
      <w:r>
        <w:rPr>
          <w:spacing w:val="-8"/>
        </w:rPr>
        <w:t> </w:t>
      </w:r>
      <w:r>
        <w:rPr/>
        <w:t>history,</w:t>
      </w:r>
      <w:r>
        <w:rPr>
          <w:spacing w:val="-8"/>
        </w:rPr>
        <w:t> </w:t>
      </w:r>
      <w:r>
        <w:rPr>
          <w:spacing w:val="1"/>
        </w:rPr>
        <w:t>other</w:t>
      </w:r>
      <w:r>
        <w:rPr>
          <w:spacing w:val="-9"/>
        </w:rPr>
        <w:t> </w:t>
      </w:r>
      <w:r>
        <w:rPr/>
        <w:t>debt</w:t>
      </w:r>
      <w:r>
        <w:rPr>
          <w:spacing w:val="-8"/>
        </w:rPr>
        <w:t> </w:t>
      </w:r>
      <w:r>
        <w:rPr/>
        <w:t>obligations,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status,</w:t>
      </w:r>
      <w:r>
        <w:rPr>
          <w:spacing w:val="69"/>
          <w:w w:val="9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5"/>
        </w:rPr>
        <w:t> </w:t>
      </w:r>
      <w:r>
        <w:rPr/>
        <w:t>whether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borrower</w:t>
      </w:r>
      <w:r>
        <w:rPr>
          <w:spacing w:val="-8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reasonable</w:t>
      </w:r>
      <w:r>
        <w:rPr>
          <w:spacing w:val="-6"/>
        </w:rPr>
        <w:t> </w:t>
      </w:r>
      <w:r>
        <w:rPr>
          <w:spacing w:val="-1"/>
        </w:rPr>
        <w:t>chance</w:t>
      </w:r>
      <w:r>
        <w:rPr>
          <w:spacing w:val="-6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/>
        <w:t>repaying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loan.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0" w:lineRule="auto"/>
        <w:ind w:right="181"/>
        <w:jc w:val="left"/>
      </w:pPr>
      <w:r>
        <w:rPr/>
        <w:t>Another</w:t>
      </w:r>
      <w:r>
        <w:rPr>
          <w:spacing w:val="-6"/>
        </w:rPr>
        <w:t> </w:t>
      </w:r>
      <w:r>
        <w:rPr>
          <w:spacing w:val="-1"/>
        </w:rPr>
        <w:t>guideline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lenders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borrower</w:t>
      </w:r>
      <w:r>
        <w:rPr>
          <w:spacing w:val="-6"/>
        </w:rPr>
        <w:t> </w:t>
      </w:r>
      <w:r>
        <w:rPr/>
        <w:t>can’t</w:t>
      </w:r>
      <w:r>
        <w:rPr>
          <w:spacing w:val="-6"/>
        </w:rPr>
        <w:t> </w:t>
      </w:r>
      <w:r>
        <w:rPr/>
        <w:t>spend</w:t>
      </w:r>
      <w:r>
        <w:rPr>
          <w:spacing w:val="2"/>
        </w:rPr>
        <w:t> </w:t>
      </w:r>
      <w:r>
        <w:rPr/>
        <w:t>more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>
          <w:spacing w:val="2"/>
        </w:rPr>
        <w:t>43</w:t>
      </w:r>
      <w:r>
        <w:rPr>
          <w:spacing w:val="-4"/>
        </w:rPr>
        <w:t> </w:t>
      </w:r>
      <w:r>
        <w:rPr/>
        <w:t>percent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monthly</w:t>
      </w:r>
      <w:r>
        <w:rPr>
          <w:spacing w:val="-6"/>
        </w:rPr>
        <w:t> </w:t>
      </w:r>
      <w:r>
        <w:rPr/>
        <w:t>income</w:t>
      </w:r>
      <w:r>
        <w:rPr>
          <w:spacing w:val="27"/>
          <w:w w:val="99"/>
        </w:rPr>
        <w:t> </w:t>
      </w:r>
      <w:r>
        <w:rPr/>
        <w:t>making</w:t>
      </w:r>
      <w:r>
        <w:rPr>
          <w:spacing w:val="-6"/>
        </w:rPr>
        <w:t> </w:t>
      </w:r>
      <w:r>
        <w:rPr>
          <w:spacing w:val="-1"/>
        </w:rPr>
        <w:t>payments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his</w:t>
      </w:r>
      <w:r>
        <w:rPr>
          <w:spacing w:val="-6"/>
        </w:rPr>
        <w:t> </w:t>
      </w:r>
      <w:r>
        <w:rPr>
          <w:spacing w:val="-1"/>
        </w:rPr>
        <w:t>debts,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new</w:t>
      </w:r>
      <w:r>
        <w:rPr>
          <w:spacing w:val="-5"/>
        </w:rPr>
        <w:t> </w:t>
      </w:r>
      <w:r>
        <w:rPr/>
        <w:t>mortgage and</w:t>
      </w:r>
      <w:r>
        <w:rPr>
          <w:spacing w:val="-6"/>
        </w:rPr>
        <w:t> </w:t>
      </w:r>
      <w:r>
        <w:rPr/>
        <w:t>credit</w:t>
      </w:r>
      <w:r>
        <w:rPr>
          <w:spacing w:val="-6"/>
        </w:rPr>
        <w:t> </w:t>
      </w:r>
      <w:r>
        <w:rPr>
          <w:spacing w:val="1"/>
        </w:rPr>
        <w:t>card</w:t>
      </w:r>
      <w:r>
        <w:rPr>
          <w:spacing w:val="-6"/>
        </w:rPr>
        <w:t> </w:t>
      </w:r>
      <w:r>
        <w:rPr/>
        <w:t>balances.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0" w:lineRule="auto"/>
        <w:ind w:right="181"/>
        <w:jc w:val="left"/>
      </w:pPr>
      <w:r>
        <w:rPr/>
        <w:t>In</w:t>
      </w:r>
      <w:r>
        <w:rPr>
          <w:spacing w:val="-5"/>
        </w:rPr>
        <w:t> </w:t>
      </w:r>
      <w:r>
        <w:rPr/>
        <w:t>2014,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see</w:t>
      </w:r>
      <w:r>
        <w:rPr>
          <w:spacing w:val="-5"/>
        </w:rPr>
        <w:t> </w:t>
      </w:r>
      <w:r>
        <w:rPr>
          <w:spacing w:val="-1"/>
        </w:rPr>
        <w:t>banks</w:t>
      </w:r>
      <w:r>
        <w:rPr>
          <w:spacing w:val="-4"/>
        </w:rPr>
        <w:t> </w:t>
      </w:r>
      <w:r>
        <w:rPr/>
        <w:t>working</w:t>
      </w:r>
      <w:r>
        <w:rPr>
          <w:spacing w:val="-5"/>
        </w:rPr>
        <w:t> </w:t>
      </w:r>
      <w:r>
        <w:rPr/>
        <w:t>hard</w:t>
      </w:r>
      <w:r>
        <w:rPr>
          <w:spacing w:val="-5"/>
        </w:rPr>
        <w:t> </w:t>
      </w:r>
      <w:r>
        <w:rPr/>
        <w:t>assure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most,</w:t>
      </w:r>
      <w:r>
        <w:rPr>
          <w:spacing w:val="-5"/>
        </w:rPr>
        <w:t> </w:t>
      </w:r>
      <w:r>
        <w:rPr/>
        <w:t>if</w:t>
      </w:r>
      <w:r>
        <w:rPr>
          <w:spacing w:val="3"/>
        </w:rPr>
        <w:t> </w:t>
      </w:r>
      <w:r>
        <w:rPr/>
        <w:t>not</w:t>
      </w:r>
      <w:r>
        <w:rPr>
          <w:spacing w:val="-4"/>
        </w:rPr>
        <w:t> </w:t>
      </w:r>
      <w:r>
        <w:rPr/>
        <w:t>all,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/>
        <w:t>borrowers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lend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can</w:t>
      </w:r>
      <w:r>
        <w:rPr>
          <w:spacing w:val="22"/>
          <w:w w:val="99"/>
        </w:rPr>
        <w:t> </w:t>
      </w:r>
      <w:r>
        <w:rPr/>
        <w:t>qualify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QRM</w:t>
      </w:r>
      <w:r>
        <w:rPr>
          <w:spacing w:val="-5"/>
        </w:rPr>
        <w:t> </w:t>
      </w:r>
      <w:r>
        <w:rPr>
          <w:spacing w:val="-1"/>
        </w:rPr>
        <w:t>(qualified</w:t>
      </w:r>
      <w:r>
        <w:rPr>
          <w:spacing w:val="-6"/>
        </w:rPr>
        <w:t> </w:t>
      </w:r>
      <w:r>
        <w:rPr>
          <w:spacing w:val="-1"/>
        </w:rPr>
        <w:t>residential</w:t>
      </w:r>
      <w:r>
        <w:rPr>
          <w:spacing w:val="-5"/>
        </w:rPr>
        <w:t> </w:t>
      </w:r>
      <w:r>
        <w:rPr>
          <w:spacing w:val="-1"/>
        </w:rPr>
        <w:t>mortgage).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1"/>
        </w:rPr>
        <w:t>lender</w:t>
      </w:r>
      <w:r>
        <w:rPr>
          <w:spacing w:val="-5"/>
        </w:rPr>
        <w:t> </w:t>
      </w:r>
      <w:r>
        <w:rPr/>
        <w:t>doesn’t</w:t>
      </w:r>
      <w:r>
        <w:rPr>
          <w:spacing w:val="-6"/>
        </w:rPr>
        <w:t> </w:t>
      </w:r>
      <w:r>
        <w:rPr/>
        <w:t>follow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/>
        <w:t>rules,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run</w:t>
      </w:r>
      <w:r>
        <w:rPr>
          <w:spacing w:val="-5"/>
        </w:rPr>
        <w:t> </w:t>
      </w:r>
      <w:r>
        <w:rPr/>
        <w:t>a</w:t>
      </w:r>
      <w:r>
        <w:rPr>
          <w:spacing w:val="77"/>
          <w:w w:val="99"/>
        </w:rPr>
        <w:t> </w:t>
      </w:r>
      <w:r>
        <w:rPr>
          <w:spacing w:val="-1"/>
        </w:rPr>
        <w:t>high</w:t>
      </w:r>
      <w:r>
        <w:rPr>
          <w:spacing w:val="-6"/>
        </w:rPr>
        <w:t> </w:t>
      </w:r>
      <w:r>
        <w:rPr/>
        <w:t>risk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being</w:t>
      </w:r>
      <w:r>
        <w:rPr>
          <w:spacing w:val="-5"/>
        </w:rPr>
        <w:t> </w:t>
      </w:r>
      <w:r>
        <w:rPr/>
        <w:t>held</w:t>
      </w:r>
      <w:r>
        <w:rPr>
          <w:spacing w:val="-6"/>
        </w:rPr>
        <w:t> </w:t>
      </w:r>
      <w:r>
        <w:rPr/>
        <w:t>liable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homeowner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1"/>
        </w:rPr>
        <w:t>trouble</w:t>
      </w:r>
      <w:r>
        <w:rPr>
          <w:spacing w:val="-5"/>
        </w:rPr>
        <w:t> </w:t>
      </w:r>
      <w:r>
        <w:rPr/>
        <w:t>repaying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loan.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181"/>
        <w:jc w:val="left"/>
      </w:pPr>
      <w:r>
        <w:rPr/>
        <w:t>Overall,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mortgage</w:t>
      </w:r>
      <w:r>
        <w:rPr>
          <w:spacing w:val="-5"/>
        </w:rPr>
        <w:t> </w:t>
      </w:r>
      <w:r>
        <w:rPr/>
        <w:t>rules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meant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protect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parties</w:t>
      </w:r>
      <w:r>
        <w:rPr>
          <w:spacing w:val="-5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real</w:t>
      </w:r>
      <w:r>
        <w:rPr>
          <w:spacing w:val="-6"/>
        </w:rPr>
        <w:t> </w:t>
      </w:r>
      <w:r>
        <w:rPr/>
        <w:t>estate</w:t>
      </w:r>
      <w:r>
        <w:rPr>
          <w:spacing w:val="-5"/>
        </w:rPr>
        <w:t> </w:t>
      </w:r>
      <w:r>
        <w:rPr/>
        <w:t>transaction.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500" w:bottom="280" w:left="1340" w:right="1360"/>
        </w:sectPr>
      </w:pPr>
    </w:p>
    <w:p>
      <w:pPr>
        <w:pStyle w:val="BodyText"/>
        <w:spacing w:line="240" w:lineRule="auto"/>
        <w:ind w:right="0"/>
        <w:jc w:val="left"/>
      </w:pPr>
      <w:r>
        <w:rPr/>
        <w:t>For</w:t>
      </w:r>
      <w:r>
        <w:rPr>
          <w:spacing w:val="-7"/>
        </w:rPr>
        <w:t> </w:t>
      </w:r>
      <w:r>
        <w:rPr/>
        <w:t>more</w:t>
      </w:r>
      <w:r>
        <w:rPr>
          <w:spacing w:val="-8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/>
        <w:t>rules,</w:t>
      </w:r>
      <w:r>
        <w:rPr>
          <w:spacing w:val="-8"/>
        </w:rPr>
        <w:t> </w:t>
      </w:r>
      <w:r>
        <w:rPr>
          <w:spacing w:val="-1"/>
        </w:rPr>
        <w:t>contact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1"/>
        </w:rPr>
        <w:t>local</w:t>
      </w:r>
      <w:r>
        <w:rPr>
          <w:spacing w:val="-7"/>
        </w:rPr>
        <w:t> </w:t>
      </w:r>
      <w:r>
        <w:rPr/>
        <w:t>REALTOR®.</w:t>
      </w:r>
      <w:r>
        <w:rPr/>
      </w:r>
    </w:p>
    <w:p>
      <w:pPr>
        <w:pStyle w:val="BodyText"/>
        <w:spacing w:line="240" w:lineRule="auto"/>
        <w:ind w:left="64" w:right="0"/>
        <w:jc w:val="left"/>
      </w:pPr>
      <w:r>
        <w:rPr/>
        <w:br w:type="column"/>
      </w:r>
      <w:r>
        <w:rPr/>
        <w:t>You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/>
        <w:t>also</w:t>
      </w:r>
      <w:r>
        <w:rPr>
          <w:spacing w:val="-6"/>
        </w:rPr>
        <w:t> </w:t>
      </w:r>
      <w:r>
        <w:rPr/>
        <w:t>find</w:t>
      </w:r>
      <w:r>
        <w:rPr>
          <w:spacing w:val="-6"/>
        </w:rPr>
        <w:t> </w:t>
      </w:r>
      <w:r>
        <w:rPr/>
        <w:t>additional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40" w:right="1360"/>
          <w:cols w:num="2" w:equalWidth="0">
            <w:col w:w="6614" w:space="40"/>
            <w:col w:w="2886"/>
          </w:cols>
        </w:sectPr>
      </w:pPr>
    </w:p>
    <w:p>
      <w:pPr>
        <w:pStyle w:val="BodyText"/>
        <w:spacing w:line="240" w:lineRule="auto" w:before="40"/>
        <w:ind w:right="181"/>
        <w:jc w:val="left"/>
      </w:pP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resources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buying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selling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home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>
          <w:color w:val="0000FF"/>
          <w:spacing w:val="-7"/>
        </w:rPr>
      </w:r>
      <w:hyperlink r:id="rId9">
        <w:r>
          <w:rPr>
            <w:color w:val="0000FF"/>
            <w:u w:val="single" w:color="0000FF"/>
          </w:rPr>
          <w:t>www.ColoradoREALTORS.com</w:t>
        </w:r>
        <w:r>
          <w:rPr>
            <w:color w:val="0000FF"/>
          </w:rPr>
        </w:r>
        <w:r>
          <w:rPr>
            <w:color w:val="000000"/>
          </w:rPr>
          <w:t>.</w:t>
        </w:r>
        <w:r>
          <w:rPr>
            <w:color w:val="000000"/>
          </w:rPr>
        </w:r>
      </w:hyperlink>
    </w:p>
    <w:p>
      <w:pPr>
        <w:spacing w:line="180" w:lineRule="exact" w:before="5"/>
        <w:rPr>
          <w:sz w:val="18"/>
          <w:szCs w:val="18"/>
        </w:rPr>
      </w:pPr>
    </w:p>
    <w:p>
      <w:pPr>
        <w:spacing w:line="360" w:lineRule="auto" w:before="55"/>
        <w:ind w:left="102" w:right="18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This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article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was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provided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by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the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Colorado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Association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of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REALTORS®.</w:t>
      </w:r>
      <w:r>
        <w:rPr>
          <w:rFonts w:ascii="Calibri" w:hAnsi="Calibri"/>
          <w:i/>
          <w:spacing w:val="35"/>
          <w:sz w:val="22"/>
        </w:rPr>
        <w:t> </w:t>
      </w:r>
      <w:r>
        <w:rPr>
          <w:rFonts w:ascii="Calibri" w:hAnsi="Calibri"/>
          <w:i/>
          <w:sz w:val="22"/>
        </w:rPr>
        <w:t>Additional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information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about</w:t>
      </w:r>
      <w:r>
        <w:rPr>
          <w:rFonts w:ascii="Calibri" w:hAnsi="Calibri"/>
          <w:i/>
          <w:spacing w:val="72"/>
          <w:w w:val="99"/>
          <w:sz w:val="22"/>
        </w:rPr>
        <w:t> </w:t>
      </w:r>
      <w:r>
        <w:rPr>
          <w:rFonts w:ascii="Calibri" w:hAnsi="Calibri"/>
          <w:i/>
          <w:sz w:val="22"/>
        </w:rPr>
        <w:t>buying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and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selling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real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estate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is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available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Calibri" w:hAnsi="Calibri"/>
          <w:i/>
          <w:sz w:val="22"/>
        </w:rPr>
        <w:t>at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color w:val="0000FF"/>
          <w:spacing w:val="-10"/>
          <w:sz w:val="22"/>
        </w:rPr>
      </w:r>
      <w:hyperlink r:id="rId10">
        <w:r>
          <w:rPr>
            <w:rFonts w:ascii="Calibri" w:hAnsi="Calibri"/>
            <w:i/>
            <w:color w:val="0000FF"/>
            <w:sz w:val="22"/>
            <w:u w:val="single" w:color="0000FF"/>
          </w:rPr>
          <w:t>www.coloradorealtors.com/gettheanswers</w:t>
        </w:r>
        <w:r>
          <w:rPr>
            <w:rFonts w:ascii="Calibri" w:hAnsi="Calibri"/>
            <w:i/>
            <w:color w:val="0000FF"/>
            <w:sz w:val="22"/>
          </w:rPr>
        </w:r>
        <w:r>
          <w:rPr>
            <w:rFonts w:ascii="Calibri" w:hAnsi="Calibri"/>
            <w:i/>
            <w:color w:val="000000"/>
            <w:sz w:val="22"/>
          </w:rPr>
          <w:t>.</w:t>
        </w:r>
        <w:r>
          <w:rPr>
            <w:rFonts w:ascii="Calibri" w:hAnsi="Calibri"/>
            <w:color w:val="000000"/>
            <w:sz w:val="22"/>
          </w:rPr>
        </w:r>
      </w:hyperlink>
    </w:p>
    <w:sectPr>
      <w:type w:val="continuous"/>
      <w:pgSz w:w="12240" w:h="15840"/>
      <w:pgMar w:top="15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5"/>
      <w:ind w:left="10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ColoradoREALTORS.com/" TargetMode="External"/><Relationship Id="rId10" Type="http://schemas.openxmlformats.org/officeDocument/2006/relationships/hyperlink" Target="http://www.coloradorealtors.com/gettheanswer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ldryer</dc:creator>
  <dc:title>Microsoft Word - How the New Mortgage Rules will Affect Buying a Home.docx</dc:title>
  <dcterms:created xsi:type="dcterms:W3CDTF">2014-05-06T14:00:05Z</dcterms:created>
  <dcterms:modified xsi:type="dcterms:W3CDTF">2014-05-06T14:00:05Z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2014-05-06T00:00:00Z</vt:filetime>
  </property>
</Properties>
</file>